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7E" w:rsidRPr="00E62C11" w:rsidRDefault="00EE777E" w:rsidP="00EE777E">
      <w:pPr>
        <w:jc w:val="center"/>
        <w:rPr>
          <w:rFonts w:asciiTheme="majorHAnsi" w:hAnsiTheme="majorHAnsi" w:cstheme="majorHAnsi"/>
          <w:b/>
        </w:rPr>
      </w:pPr>
      <w:r w:rsidRPr="00E62C11">
        <w:rPr>
          <w:rFonts w:asciiTheme="majorHAnsi" w:hAnsiTheme="majorHAnsi" w:cstheme="majorHAnsi"/>
          <w:b/>
        </w:rPr>
        <w:t>DEKLARACJA</w:t>
      </w:r>
    </w:p>
    <w:p w:rsidR="00EE777E" w:rsidRPr="00E62C11" w:rsidRDefault="00EE777E" w:rsidP="00EE777E">
      <w:pPr>
        <w:jc w:val="center"/>
        <w:rPr>
          <w:rFonts w:asciiTheme="majorHAnsi" w:hAnsiTheme="majorHAnsi" w:cstheme="majorHAnsi"/>
          <w:b/>
        </w:rPr>
      </w:pPr>
      <w:r w:rsidRPr="00E62C11">
        <w:rPr>
          <w:rFonts w:asciiTheme="majorHAnsi" w:hAnsiTheme="majorHAnsi" w:cstheme="majorHAnsi"/>
          <w:b/>
        </w:rPr>
        <w:t>producenta/importera/innego podmiotu</w:t>
      </w:r>
    </w:p>
    <w:p w:rsidR="00EE777E" w:rsidRPr="00E62C11" w:rsidRDefault="00EE777E" w:rsidP="00EE777E">
      <w:pPr>
        <w:jc w:val="center"/>
        <w:rPr>
          <w:rFonts w:asciiTheme="majorHAnsi" w:hAnsiTheme="majorHAnsi" w:cstheme="majorHAnsi"/>
          <w:b/>
        </w:rPr>
      </w:pPr>
      <w:r w:rsidRPr="00E62C11">
        <w:rPr>
          <w:rFonts w:asciiTheme="majorHAnsi" w:hAnsiTheme="majorHAnsi" w:cstheme="majorHAnsi"/>
          <w:b/>
        </w:rPr>
        <w:t>w związku ze zgłoszeniem do wykazu nawozowych produktów mikrobiologicznych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1. Imię i nazwisko albo nazwa producenta lub importera (właściwe podkreślić) oraz adres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……………………………………………………………………………………………..……………..……………………………………………………………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2. Nazwa handlowa produktu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3. Deklarowany skład mikrobiologiczny oraz liczebność mikroorganizmów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4. Zakres stosowania (właściwe podkreślić lub/i uszczegółowić)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uprawy polowe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uprawy ogrodnicze (warzywnicze, sadownicze, rośliny ozdobne)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trawniki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użytki zielone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lasy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• inne (jakie?) ……………………………………………………………………………………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5. Deklarowany sposób działania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……………………………………………………………………………………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6. Dane producenta/importera do zamieszczenia w wykazie nawozowych produktów mikrobiologicznych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Tel ………………………………………………………………………………………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e-mail…………………………………………………………………………………….</w:t>
      </w:r>
    </w:p>
    <w:p w:rsidR="00EE777E" w:rsidRPr="00E62C11" w:rsidRDefault="00EE777E" w:rsidP="00EE777E">
      <w:pPr>
        <w:rPr>
          <w:rFonts w:asciiTheme="majorHAnsi" w:hAnsiTheme="majorHAnsi" w:cstheme="majorHAnsi"/>
          <w:lang w:val="en-US"/>
        </w:rPr>
      </w:pPr>
      <w:r w:rsidRPr="00E62C11">
        <w:rPr>
          <w:rFonts w:asciiTheme="majorHAnsi" w:hAnsiTheme="majorHAnsi" w:cstheme="majorHAnsi"/>
          <w:lang w:val="en-US"/>
        </w:rPr>
        <w:t>strona www……………………………………………………………………………...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Załączniki: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1. Sprawozdanie z badań potwierdzających deklarowany skład mikrobiologiczny.</w:t>
      </w:r>
    </w:p>
    <w:p w:rsidR="00EE777E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2. Oświadczenie producenta o składzie surowcowym preparatu i składzie pożywki (do 100%).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Pr="00E62C11">
        <w:rPr>
          <w:rFonts w:asciiTheme="majorHAnsi" w:hAnsiTheme="majorHAnsi" w:cstheme="majorHAnsi"/>
        </w:rPr>
        <w:t>Opis procesu produkcji</w:t>
      </w:r>
    </w:p>
    <w:p w:rsidR="00EE777E" w:rsidRPr="00E62C11" w:rsidRDefault="00EE777E" w:rsidP="00EE777E">
      <w:pPr>
        <w:pStyle w:val="Default"/>
        <w:numPr>
          <w:ilvl w:val="0"/>
          <w:numId w:val="1"/>
        </w:numPr>
        <w:spacing w:after="16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62C11">
        <w:rPr>
          <w:rFonts w:asciiTheme="majorHAnsi" w:hAnsiTheme="majorHAnsi" w:cstheme="majorHAnsi"/>
          <w:sz w:val="22"/>
          <w:szCs w:val="22"/>
        </w:rPr>
        <w:t xml:space="preserve">3. Oświadczenie producenta potwierdzające, że mikroorganizmy zawarte w produkcie </w:t>
      </w:r>
      <w:bookmarkStart w:id="0" w:name="_Hlk180066593"/>
      <w:r w:rsidRPr="00E62C11">
        <w:rPr>
          <w:rFonts w:asciiTheme="majorHAnsi" w:hAnsiTheme="majorHAnsi" w:cstheme="majorHAnsi"/>
          <w:sz w:val="22"/>
          <w:szCs w:val="22"/>
        </w:rPr>
        <w:t xml:space="preserve">są </w:t>
      </w:r>
      <w:r w:rsidRPr="00E62C11">
        <w:rPr>
          <w:rFonts w:asciiTheme="majorHAnsi" w:hAnsiTheme="majorHAnsi" w:cstheme="majorHAnsi"/>
          <w:color w:val="242424"/>
          <w:sz w:val="22"/>
          <w:szCs w:val="22"/>
          <w:shd w:val="clear" w:color="auto" w:fill="FFFFFF"/>
        </w:rPr>
        <w:t>klasyfikowane jako bezpieczne, zgodnie z klasyfikacją Europejskiego Urzędu ds. Bezpieczeństwa Żywności (EFSA)</w:t>
      </w:r>
    </w:p>
    <w:bookmarkEnd w:id="0"/>
    <w:p w:rsidR="00EE777E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 xml:space="preserve">4. </w:t>
      </w:r>
      <w:r>
        <w:rPr>
          <w:rFonts w:asciiTheme="majorHAnsi" w:hAnsiTheme="majorHAnsi" w:cstheme="majorHAnsi"/>
        </w:rPr>
        <w:t xml:space="preserve">Oświadczenie producenta o </w:t>
      </w:r>
      <w:r w:rsidRPr="00E62C11">
        <w:rPr>
          <w:rFonts w:asciiTheme="majorHAnsi" w:hAnsiTheme="majorHAnsi" w:cstheme="majorHAnsi"/>
        </w:rPr>
        <w:t>niewystępowaniu w nawozowym produkcie mikrobiologicznym mikroorganizmów zamieszczonych w wykazie substancji czynnych w ochronie roślin</w:t>
      </w:r>
      <w:r>
        <w:rPr>
          <w:rFonts w:asciiTheme="majorHAnsi" w:hAnsiTheme="majorHAnsi" w:cstheme="majorHAnsi"/>
        </w:rPr>
        <w:t>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>5. Instrukcja stosowania i przechowywania produktu.</w:t>
      </w:r>
    </w:p>
    <w:p w:rsidR="00EE777E" w:rsidRPr="00E62C11" w:rsidRDefault="00EE777E" w:rsidP="00EE777E">
      <w:pPr>
        <w:rPr>
          <w:rFonts w:asciiTheme="majorHAnsi" w:hAnsiTheme="majorHAnsi" w:cstheme="majorHAnsi"/>
        </w:rPr>
      </w:pPr>
    </w:p>
    <w:p w:rsidR="00EE777E" w:rsidRPr="00E62C11" w:rsidRDefault="00EE777E" w:rsidP="00EE777E">
      <w:pPr>
        <w:rPr>
          <w:rFonts w:asciiTheme="majorHAnsi" w:hAnsiTheme="majorHAnsi" w:cstheme="majorHAnsi"/>
        </w:rPr>
      </w:pPr>
      <w:r w:rsidRPr="00E62C11">
        <w:rPr>
          <w:rFonts w:asciiTheme="majorHAnsi" w:hAnsiTheme="majorHAnsi" w:cstheme="majorHAnsi"/>
        </w:rPr>
        <w:t xml:space="preserve">Data…………………. </w:t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</w:r>
      <w:r w:rsidRPr="00E62C11">
        <w:rPr>
          <w:rFonts w:asciiTheme="majorHAnsi" w:hAnsiTheme="majorHAnsi" w:cstheme="majorHAnsi"/>
        </w:rPr>
        <w:tab/>
        <w:t xml:space="preserve">…………………………… </w:t>
      </w:r>
    </w:p>
    <w:p w:rsidR="0020044B" w:rsidRDefault="00EE777E" w:rsidP="00EE777E">
      <w:pPr>
        <w:ind w:left="4956" w:firstLine="708"/>
      </w:pPr>
      <w:r>
        <w:t>Pieczęć i podpis</w:t>
      </w:r>
      <w:bookmarkStart w:id="1" w:name="_GoBack"/>
      <w:bookmarkEnd w:id="1"/>
    </w:p>
    <w:sectPr w:rsidR="0020044B" w:rsidSect="007720A6">
      <w:pgSz w:w="11906" w:h="17338"/>
      <w:pgMar w:top="895" w:right="831" w:bottom="690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C827C7"/>
    <w:multiLevelType w:val="hybridMultilevel"/>
    <w:tmpl w:val="46DB4E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E"/>
    <w:rsid w:val="0020044B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7F35"/>
  <w15:chartTrackingRefBased/>
  <w15:docId w15:val="{58A70D37-C1FA-45A6-AD92-78F0402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1</cp:revision>
  <dcterms:created xsi:type="dcterms:W3CDTF">2024-10-21T07:32:00Z</dcterms:created>
  <dcterms:modified xsi:type="dcterms:W3CDTF">2024-10-21T07:32:00Z</dcterms:modified>
</cp:coreProperties>
</file>